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A3" w:rsidRPr="004367A3" w:rsidRDefault="00923CE6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67A3" w:rsidRPr="004367A3" w:rsidRDefault="004367A3" w:rsidP="0043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труду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3C0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FB17D7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3C08F8">
        <w:rPr>
          <w:rFonts w:ascii="Times New Roman" w:hAnsi="Times New Roman" w:cs="Times New Roman"/>
          <w:sz w:val="24"/>
          <w:szCs w:val="24"/>
        </w:rPr>
        <w:t>(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3C08F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D5067" w:rsidRPr="00C915F6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915F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23CE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08795B" w:rsidRPr="00B719D2" w:rsidRDefault="0008795B" w:rsidP="0008795B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4F82" w:rsidRDefault="0008795B" w:rsidP="00E54F82">
      <w:pPr>
        <w:tabs>
          <w:tab w:val="left" w:pos="15735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54F82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E5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23CE6" w:rsidRPr="00C915F6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92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E6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9234E3" w:rsidRPr="009234E3" w:rsidRDefault="0008795B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05F0" w:rsidRPr="0092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Авторской программы / Н.И.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 – М.: Просвещение, 2017</w:t>
      </w:r>
      <w:r w:rsidR="008120AA">
        <w:rPr>
          <w:rStyle w:val="markedcontent"/>
          <w:rFonts w:ascii="Times New Roman" w:hAnsi="Times New Roman" w:cs="Times New Roman"/>
          <w:sz w:val="24"/>
          <w:szCs w:val="24"/>
        </w:rPr>
        <w:t xml:space="preserve"> г</w:t>
      </w:r>
      <w:r w:rsidR="009234E3" w:rsidRPr="009234E3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Pr="004367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цели </w:t>
      </w:r>
      <w:r w:rsidRPr="00923C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обучения: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технологическими умениями и проектной деятельностью;</w:t>
      </w:r>
    </w:p>
    <w:p w:rsidR="004367A3" w:rsidRPr="004367A3" w:rsidRDefault="004367A3" w:rsidP="00923CE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right="-31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023B26" w:rsidRDefault="00023B2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b/>
          <w:spacing w:val="-3"/>
          <w:sz w:val="24"/>
          <w:szCs w:val="24"/>
        </w:rPr>
        <w:t xml:space="preserve">Задачами </w:t>
      </w:r>
      <w:r w:rsidRPr="0008795B">
        <w:rPr>
          <w:rFonts w:ascii="Times New Roman" w:hAnsi="Times New Roman" w:cs="Times New Roman"/>
          <w:spacing w:val="-3"/>
          <w:sz w:val="24"/>
          <w:szCs w:val="24"/>
        </w:rPr>
        <w:t>программы являются: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представления о роли труда в жизнедеятельности человека и его социальной значимости, первоначальных представлениях о мире профессий, потребности в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сформировать картины материальной и духовной культуры как продукта творческой предметно-преобразующей деятельности человека;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освоить технологические знания, технологическую культуру,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сформировать положительный опыт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08795B">
        <w:rPr>
          <w:rFonts w:ascii="Times New Roman" w:hAnsi="Times New Roman" w:cs="Times New Roman"/>
          <w:spacing w:val="-3"/>
          <w:sz w:val="24"/>
          <w:szCs w:val="24"/>
        </w:rPr>
        <w:t>близким</w:t>
      </w:r>
      <w:proofErr w:type="gramEnd"/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 xml:space="preserve">- обучать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 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lastRenderedPageBreak/>
        <w:t>- воспитывать трудолюбие, усидчивость, терпение, инициативность, сознательность, уважительное отношение к людям и результатам труда, причастности к коллективной трудовой деятельности;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овладеть первоначальными умениями поиска, передачи, хранения, преобразования информации в процессе работы с компьютером;</w:t>
      </w:r>
    </w:p>
    <w:p w:rsidR="0008795B" w:rsidRP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08795B">
        <w:rPr>
          <w:rFonts w:ascii="Times New Roman" w:hAnsi="Times New Roman" w:cs="Times New Roman"/>
          <w:spacing w:val="-3"/>
          <w:sz w:val="24"/>
          <w:szCs w:val="24"/>
        </w:rPr>
        <w:t>- скорректировать и развить психические процессы, мелкую моторику, речь.</w:t>
      </w:r>
    </w:p>
    <w:p w:rsidR="0008795B" w:rsidRDefault="0008795B" w:rsidP="0008795B">
      <w:pPr>
        <w:pStyle w:val="a4"/>
        <w:spacing w:line="240" w:lineRule="auto"/>
        <w:ind w:firstLine="709"/>
        <w:rPr>
          <w:rFonts w:ascii="Times New Roman" w:hAnsi="Times New Roman" w:cs="Times New Roman"/>
          <w:spacing w:val="-3"/>
          <w:sz w:val="28"/>
          <w:szCs w:val="28"/>
        </w:rPr>
      </w:pPr>
    </w:p>
    <w:p w:rsidR="00DD5067" w:rsidRPr="00DD5067" w:rsidRDefault="00DD5067" w:rsidP="0008795B">
      <w:pPr>
        <w:pStyle w:val="Style4"/>
        <w:widowControl/>
        <w:ind w:firstLine="709"/>
        <w:jc w:val="both"/>
        <w:rPr>
          <w:rFonts w:ascii="Times New Roman" w:hAnsi="Times New Roman" w:cs="Lucida Sans Unicode"/>
          <w:spacing w:val="-10"/>
          <w:sz w:val="22"/>
          <w:szCs w:val="22"/>
        </w:rPr>
      </w:pPr>
      <w:r w:rsidRPr="00DD5067">
        <w:rPr>
          <w:rStyle w:val="FontStyle21"/>
          <w:rFonts w:ascii="Times New Roman" w:hAnsi="Times New Roman"/>
          <w:sz w:val="24"/>
          <w:szCs w:val="24"/>
        </w:rPr>
        <w:t>Важнейшей особенностью уроков технологии во 2 классе является то, что они строятся на уникальной психологи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ческой и дидактической базе - предметно-практической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ности, которая служит в младшем школьном возрасте необходи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мой составляющей целостного процесса духовного, нравственно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ности детей на уроках технологии создает важный противовес </w:t>
      </w:r>
      <w:proofErr w:type="spellStart"/>
      <w:r w:rsidRPr="00DD5067">
        <w:rPr>
          <w:rStyle w:val="FontStyle21"/>
          <w:rFonts w:ascii="Times New Roman" w:hAnsi="Times New Roman"/>
          <w:sz w:val="24"/>
          <w:szCs w:val="24"/>
        </w:rPr>
        <w:t>вербализму</w:t>
      </w:r>
      <w:proofErr w:type="spell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обучения в начальной школе, который является од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ной из главных причин снижения учебно-познавательной моти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 xml:space="preserve">вации, формализации знаний </w:t>
      </w:r>
      <w:proofErr w:type="gramStart"/>
      <w:r w:rsidRPr="00DD5067">
        <w:rPr>
          <w:rStyle w:val="FontStyle21"/>
          <w:rFonts w:ascii="Times New Roman" w:hAnsi="Times New Roman"/>
          <w:sz w:val="24"/>
          <w:szCs w:val="24"/>
        </w:rPr>
        <w:t>и</w:t>
      </w:r>
      <w:proofErr w:type="gramEnd"/>
      <w:r w:rsidRPr="00DD5067">
        <w:rPr>
          <w:rStyle w:val="FontStyle21"/>
          <w:rFonts w:ascii="Times New Roman" w:hAnsi="Times New Roman"/>
          <w:sz w:val="24"/>
          <w:szCs w:val="24"/>
        </w:rPr>
        <w:t xml:space="preserve"> в конечном счете низкой эффек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тивности обучения. Продуктивная предметная деятельность на уроках технологии является основой формирования познаватель</w:t>
      </w:r>
      <w:r w:rsidRPr="00DD5067">
        <w:rPr>
          <w:rStyle w:val="FontStyle21"/>
          <w:rFonts w:ascii="Times New Roman" w:hAnsi="Times New Roman"/>
          <w:sz w:val="24"/>
          <w:szCs w:val="24"/>
        </w:rPr>
        <w:softHyphen/>
        <w:t>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</w:t>
      </w:r>
      <w:r w:rsidRPr="000F1CCE">
        <w:rPr>
          <w:rStyle w:val="FontStyle21"/>
          <w:rFonts w:ascii="Times New Roman" w:hAnsi="Times New Roman"/>
        </w:rPr>
        <w:t>.</w:t>
      </w:r>
    </w:p>
    <w:p w:rsidR="00DD5067" w:rsidRPr="00BF60D6" w:rsidRDefault="00DD5067" w:rsidP="00DD5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D5067" w:rsidRDefault="00DD5067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7A3" w:rsidRPr="00023B26" w:rsidRDefault="00923CE6" w:rsidP="00923CE6">
      <w:pPr>
        <w:tabs>
          <w:tab w:val="left" w:pos="993"/>
          <w:tab w:val="left" w:pos="1134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</w:t>
      </w: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плану всего на изучение данного предмета выделяется </w:t>
      </w:r>
      <w:r w:rsidRPr="00023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(34 недели), 1 час в неделю.</w:t>
      </w:r>
    </w:p>
    <w:p w:rsidR="00DD5067" w:rsidRDefault="00DD5067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67A3" w:rsidRPr="004367A3" w:rsidRDefault="004367A3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923CE6" w:rsidRPr="00462C73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2 класс: учеб. Д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Н.И.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Богданова, Н.В. Шипилова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-10-е изд., </w:t>
      </w:r>
      <w:proofErr w:type="spellStart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М: Просвещение, 2019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462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тетрадь. 2 класс. Учебное пособие. В 2 ч. / 13-е издание, стереотипное. - М: </w:t>
      </w:r>
      <w:r w:rsidR="00462C73"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2021</w:t>
      </w:r>
      <w:r w:rsidRPr="00462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3CE6" w:rsidRDefault="00923CE6" w:rsidP="00923CE6">
      <w:pPr>
        <w:tabs>
          <w:tab w:val="left" w:pos="993"/>
          <w:tab w:val="left" w:pos="1134"/>
          <w:tab w:val="left" w:pos="4530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CE6" w:rsidRPr="00C02ABC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923CE6" w:rsidRDefault="00923CE6" w:rsidP="00923C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3CE6" w:rsidRDefault="00923CE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023B26" w:rsidRDefault="00023B26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923CE6" w:rsidRDefault="004367A3" w:rsidP="00923CE6"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4367A3" w:rsidRPr="004367A3" w:rsidRDefault="004367A3" w:rsidP="00923C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023B26" w:rsidRDefault="00023B26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4367A3" w:rsidRPr="004367A3" w:rsidRDefault="004367A3" w:rsidP="00923CE6">
      <w:pPr>
        <w:tabs>
          <w:tab w:val="left" w:pos="0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23B26" w:rsidRDefault="00023B26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4367A3" w:rsidRPr="004367A3" w:rsidRDefault="004367A3" w:rsidP="00923CE6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Усвоение первоначальных представлений о материальной культуре как продукте предметно-преобразующей деятельности человека. 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367A3" w:rsidRPr="004367A3" w:rsidRDefault="004367A3" w:rsidP="00923CE6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CE6" w:rsidRPr="00C02ABC" w:rsidRDefault="00DD5067" w:rsidP="00923CE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923CE6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4367A3" w:rsidRPr="004367A3" w:rsidRDefault="004367A3" w:rsidP="004367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2"/>
        <w:gridCol w:w="5293"/>
        <w:gridCol w:w="2550"/>
        <w:gridCol w:w="1984"/>
      </w:tblGrid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84" w:type="dxa"/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проектов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вода.  Рыболовство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 и  воздух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DD5067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067" w:rsidRPr="004367A3" w:rsidTr="00DD5067">
        <w:trPr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left w:val="single" w:sz="4" w:space="0" w:color="auto"/>
            </w:tcBorders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50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984" w:type="dxa"/>
            <w:vAlign w:val="center"/>
          </w:tcPr>
          <w:p w:rsidR="00DD5067" w:rsidRPr="00923CE6" w:rsidRDefault="00DD5067" w:rsidP="0092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B3D87" w:rsidRDefault="00AB3D87" w:rsidP="00AB3D8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BF60D6" w:rsidRDefault="00DD5067" w:rsidP="00DD506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E571A6" w:rsidTr="00E571A6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E571A6" w:rsidTr="00E571A6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E571A6" w:rsidTr="00E571A6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-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Богданова Н.В.,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Фрейтаг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Рабочая тетрадь. 2 класс. Учебное пособие. В 2 ч. / 13-е издание, стереотипное. - М: Просвещение, 2021.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E571A6" w:rsidTr="00E571A6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E571A6" w:rsidTr="00E571A6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E571A6" w:rsidRDefault="00E571A6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313A35" w:rsidRDefault="00DD5067" w:rsidP="00DD5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67" w:rsidRPr="004367A3" w:rsidRDefault="00DD5067" w:rsidP="00DD50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67" w:rsidRDefault="00DD5067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1A6" w:rsidRDefault="00E571A6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1A6" w:rsidRDefault="00E571A6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1A6" w:rsidRDefault="00E571A6" w:rsidP="00DD506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7A3" w:rsidRDefault="004367A3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  ПЛАНИРОВАНИЕ   </w:t>
      </w:r>
    </w:p>
    <w:p w:rsidR="0008510F" w:rsidRPr="004367A3" w:rsidRDefault="0008510F" w:rsidP="004367A3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134"/>
        <w:gridCol w:w="1276"/>
        <w:gridCol w:w="2687"/>
        <w:gridCol w:w="6"/>
        <w:gridCol w:w="6804"/>
        <w:gridCol w:w="2124"/>
      </w:tblGrid>
      <w:tr w:rsidR="00DD5067" w:rsidRPr="00AB3D87" w:rsidTr="00E67E35">
        <w:trPr>
          <w:trHeight w:val="713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31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AB3D87" w:rsidRDefault="00DD5067" w:rsidP="00DD5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785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  (1 ч)</w:t>
            </w:r>
          </w:p>
        </w:tc>
      </w:tr>
      <w:tr w:rsidR="00DD5067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DD506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место; определять приёмы работы с различными материалами.</w:t>
            </w:r>
          </w:p>
          <w:p w:rsidR="00DD5067" w:rsidRPr="00AB3D87" w:rsidRDefault="00DD5067" w:rsidP="00DD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Осмысливать и объяснять новые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Планировать изготовление изделия на основе «Вопросов юного технолога» и технологической карты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023B26" w:rsidRPr="00AB3D87" w:rsidRDefault="00023B26" w:rsidP="006F2E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23 ч)</w:t>
            </w:r>
          </w:p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   (1 ч)</w:t>
            </w:r>
          </w:p>
        </w:tc>
      </w:tr>
      <w:tr w:rsidR="00DD5067" w:rsidRPr="00AB3D87" w:rsidTr="00E67E35">
        <w:trPr>
          <w:trHeight w:val="126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5067" w:rsidRPr="00E67E35" w:rsidRDefault="00DD5067" w:rsidP="00DD5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технологию выращивания лука на перо; получат опыт самостоятельной посадки луковицы; проводить анализ работы. Находить и отбирать информацию, необходимую для изготовления изделия, объяснять новые понятия.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D5067" w:rsidRPr="00AB3D87" w:rsidRDefault="00DD5067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trHeight w:val="279"/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AB3D87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Посуда 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посуды. Изделие: «Корзина с цветами».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композицию; оформлять по своему замыслу; Сравнивать эскиз и технологический рисунок, свойства различных материалов, способы использования инструментов в бытовых условиях и учебной деятельности. Находить и рационально располагать на рабочем месте необходимые инструменты и материалы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приёмов  работы  с пластилином.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Изделие: «Семейка грибов на поляне».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виды ниток; освоят термины (керамика, шаблон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челнок, виды ниток, композиция); Осуществлять самооценку 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критериев успешной учебной деятельности. Распределять роли и обязанности для выполнения проекта. Выбирать способы крепления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техникой изготовления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изделий-тестопластикой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«Игрушка из теста»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представления о профессии гончара. Научатся определять  необходимые инструменты и приёмы работы. Применять при изготовлении изделия правила безопасной работы новыми инструментами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различать виды теста и способы его использования; Осваивать правила работы с тестом, пластилином. Составлять рассказ для презентации изделия, отвечать на вопросы по презентации. Проводить оценку этапов работы и на её основе корректировать свою деятельность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B26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023B26" w:rsidRPr="006F2E1A" w:rsidRDefault="00023B26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промыслы   (5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сочетать цвета при оформлении изделия; освоят технику изготовления изделий из пластичных материалов; выполнять оформление в едином стиле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работу по плану и иллюстрациям в учебнике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онимать назначение инструментов и приспособлений.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E35">
              <w:rPr>
                <w:rFonts w:ascii="Times New Roman" w:hAnsi="Times New Roman"/>
                <w:sz w:val="24"/>
                <w:szCs w:val="24"/>
              </w:rPr>
              <w:t>Экономно и рационально использовать материалы, соблюдать правила безопасного обращения с инструментами. Участвовать в совместной деятельности под руководством учителя: анализировать, планировать последовательность работы, распределять обязанности, оценивать промежуточные этапы,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Дымковская игрушка как народный промысел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способы  изготовления  изделий в технике </w:t>
            </w:r>
            <w:proofErr w:type="spellStart"/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; называть основные этапы выполнения и элементы хохломской росписи. Объяснять значение новых слов. Выделять из плана работы свои действия.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История матрёшки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Изделие: «Матрёшка»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делать разметку деталей по шаблону; составлять 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композицию на основе аппликации; выполнять орнамент по мотивам городецкой росписи. 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Оформлять изделие по собственному замыслу, объяснять свой замысел при презентации изделия. Распределять обязанности в группе, помогать друг другу при изготовлении изделия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и птицы 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Создание движущейся конструкции. Изделие: «Лошадка»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Выполнять изделие из пластилина, имитируя технику создания дымковской игрушки; освоят лепку мелких деталей. Конструировать геометрические тела для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сравнивать орнаменты, используемые в росписи изделий народных промыслов; различать их.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1006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6804" w:type="dxa"/>
            <w:shd w:val="clear" w:color="auto" w:fill="auto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конструировать из бумаги движущуюся игрушку лошадку; выполнять подвижные соединения деталей изделия при помощи иглы и ниток, скрепок; оформлять изделие по своему замыслу. Расширят представление о значении разведения домашней птицы. 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6F2E1A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Новый  год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</w:tcPr>
          <w:p w:rsidR="00E67E35" w:rsidRPr="00DC3C5D" w:rsidRDefault="00E67E35" w:rsidP="006F2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в технике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пластики. Изделие: «Изба»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Расширят представления о видах построек; выполнять работу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пластики; выполнять аппликацию с яичной скорлупой в технике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023B26">
            <w:pPr>
              <w:ind w:left="3092" w:hanging="30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В  доме   (4 ч.)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циркуль в выполнение</w:t>
            </w: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деталей; создавать игрушки на основе помпонов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«Убранство избы». Изделие: «Русская печь»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Создавать объёмную модель реального предмета, соблюдая основные его параметры.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ковра. Изделие: «Коврик»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Конструирование мебели из картона. Изделие: «Стол и скамья»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коллективный проект на основе конструирования объёмных фигур животных из развёрток; осуществлять все этапы проектной деятельности; соблюдать правила работы в группе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костюм  (</w:t>
            </w: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4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Работа с нитками и картоном. Изделия: «Русская красавица»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Корректировать и контролировать работу, соотносить этапы работы с технологической картой, слайдовым и текстовым планами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национального костюма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«Костюмы для Ани и Вани»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Научатся создавать и декорировать изделия; создавать разные  изделия по одной технологии.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выполнения строчки косых стежков.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Изделие: «Кошелёк»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значение новых слов. Выделять из плана работы свои действия. Создавать объёмную модель реального предмета, соблюдая основные его параметры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Виды швов и стежков для вышивания. Изделие: «Салфетка»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 xml:space="preserve">Освоят технику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; создадут на основе этой техники </w:t>
            </w:r>
            <w:proofErr w:type="spellStart"/>
            <w:r w:rsidRPr="00E67E35">
              <w:rPr>
                <w:rFonts w:ascii="Times New Roman" w:hAnsi="Times New Roman"/>
                <w:sz w:val="24"/>
                <w:szCs w:val="24"/>
              </w:rPr>
              <w:t>изделие</w:t>
            </w:r>
            <w:proofErr w:type="gramStart"/>
            <w:r w:rsidRPr="00E67E35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E67E35">
              <w:rPr>
                <w:rFonts w:ascii="Times New Roman" w:hAnsi="Times New Roman"/>
                <w:sz w:val="24"/>
                <w:szCs w:val="24"/>
              </w:rPr>
              <w:t>бъяснять</w:t>
            </w:r>
            <w:proofErr w:type="spellEnd"/>
            <w:r w:rsidRPr="00E67E35">
              <w:rPr>
                <w:rFonts w:ascii="Times New Roman" w:hAnsi="Times New Roman"/>
                <w:sz w:val="24"/>
                <w:szCs w:val="24"/>
              </w:rPr>
              <w:t xml:space="preserve">  назначение  инструментов; оценивать качество изготовления изделия.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вода.  Рыболовство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в технике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. Изделие: композиция «Золотая рыбка»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композицию, сочетая различные виды природного материала.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792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Проект «Аквариум». Изделие: «Аквариум»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Составлять композицию, сочетая различные виды природного материала. Самостоятельно оценивать изделие на основе критериев успешной учебной деятельности. Корректировать и контролировать работу.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Полуобъёмная</w:t>
            </w:r>
            <w:proofErr w:type="spellEnd"/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аппликация. Изделие: «Русалка»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Заполнять технологическую карту. Осваивать и использовать новые виды соединения деталей: натягивание нитей.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ind w:left="2732" w:hanging="27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и  воздух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Освоение техники оригами. Изделие: «Птица счастья»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Освоят приём складывания в технике оригами; научатся самостоятельно выполнять раскрой и отделку изделия. Познакомятся с металлизированной бумагой; научатся изготавливать изделия приёмом лепки из фольги; исследуют свойства  фольги.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объёмной модели мельницы на основе развёртки. Изделие: «Ветряная мельница»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Составлять рассказ на основе материалов учебника и собственных наблюдений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trHeight w:val="894"/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из фольги. Изделие: «Флюгер»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Познакомятся с металлизированной бумагой; научатся изготавливать изделия приёмом лепки из фольги; исследуют свойства  фольги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DC3C5D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(3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 xml:space="preserve">Книгопечатание. История </w:t>
            </w: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книгопечатания. Изделие: «Книжка-ширма»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lastRenderedPageBreak/>
              <w:t>Освоят правила разметки по линейке, технологию вклейке страницы и сгиб при помощи клапанов, изготавливать книжку-</w:t>
            </w:r>
            <w:r w:rsidRPr="00E67E35">
              <w:rPr>
                <w:rFonts w:ascii="Times New Roman" w:hAnsi="Times New Roman"/>
                <w:sz w:val="24"/>
                <w:szCs w:val="24"/>
              </w:rPr>
              <w:lastRenderedPageBreak/>
              <w:t>ширму и использовать её. Организовывать рабочее место, рационально располагать материалы и инструменты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Интернете. Способы поиска информации.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Освоят способы поиска информации в Интернете при помощи поисковой системы, соблюдать правила набора текста</w:t>
            </w:r>
            <w:proofErr w:type="gramStart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67E35">
              <w:rPr>
                <w:rFonts w:ascii="Times New Roman" w:hAnsi="Times New Roman" w:cs="Times New Roman"/>
                <w:sz w:val="24"/>
                <w:szCs w:val="24"/>
              </w:rPr>
              <w:t>сваивать  правила использования  компьютера, работу на компьютере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E35" w:rsidRPr="00AB3D87" w:rsidTr="00E67E35">
        <w:trPr>
          <w:jc w:val="center"/>
        </w:trPr>
        <w:tc>
          <w:tcPr>
            <w:tcW w:w="14911" w:type="dxa"/>
            <w:gridSpan w:val="7"/>
            <w:shd w:val="clear" w:color="auto" w:fill="auto"/>
            <w:vAlign w:val="center"/>
          </w:tcPr>
          <w:p w:rsidR="00E67E35" w:rsidRPr="00A71603" w:rsidRDefault="00E67E35" w:rsidP="00E67E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AB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(1 ч)</w:t>
            </w:r>
          </w:p>
        </w:tc>
      </w:tr>
      <w:tr w:rsidR="00E67E35" w:rsidRPr="00AB3D87" w:rsidTr="00E67E35">
        <w:trPr>
          <w:jc w:val="center"/>
        </w:trPr>
        <w:tc>
          <w:tcPr>
            <w:tcW w:w="880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D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E67E35" w:rsidRPr="00AB3D87" w:rsidRDefault="00E67E35" w:rsidP="00023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10" w:type="dxa"/>
            <w:gridSpan w:val="2"/>
            <w:shd w:val="clear" w:color="auto" w:fill="auto"/>
            <w:vAlign w:val="center"/>
          </w:tcPr>
          <w:p w:rsidR="00E67E35" w:rsidRPr="00E67E35" w:rsidRDefault="00E67E35" w:rsidP="00E67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35">
              <w:rPr>
                <w:rFonts w:ascii="Times New Roman" w:hAnsi="Times New Roman"/>
                <w:sz w:val="24"/>
                <w:szCs w:val="24"/>
              </w:rPr>
              <w:t>Оформлять документацию проекта. Осуществлять поиск информации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67E35" w:rsidRPr="00AB3D87" w:rsidRDefault="00E67E35" w:rsidP="006F2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B02" w:rsidRDefault="001E4B02" w:rsidP="006F2E1A">
      <w:pPr>
        <w:jc w:val="center"/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3B26" w:rsidRDefault="00023B26" w:rsidP="00313A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3B26" w:rsidSect="0069197E">
      <w:pgSz w:w="16838" w:h="11906" w:orient="landscape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17A2"/>
    <w:rsid w:val="000077FB"/>
    <w:rsid w:val="00023B26"/>
    <w:rsid w:val="0008510F"/>
    <w:rsid w:val="0008795B"/>
    <w:rsid w:val="000B1AD3"/>
    <w:rsid w:val="000D4A60"/>
    <w:rsid w:val="000F0FE8"/>
    <w:rsid w:val="000F28D0"/>
    <w:rsid w:val="001E4B02"/>
    <w:rsid w:val="002E63B1"/>
    <w:rsid w:val="002E7275"/>
    <w:rsid w:val="002F313E"/>
    <w:rsid w:val="00313A35"/>
    <w:rsid w:val="00331B3C"/>
    <w:rsid w:val="00392C4A"/>
    <w:rsid w:val="003C08F8"/>
    <w:rsid w:val="004367A3"/>
    <w:rsid w:val="00462C73"/>
    <w:rsid w:val="004B055D"/>
    <w:rsid w:val="0058198F"/>
    <w:rsid w:val="0069197E"/>
    <w:rsid w:val="006F2E1A"/>
    <w:rsid w:val="0073162F"/>
    <w:rsid w:val="0077648C"/>
    <w:rsid w:val="00785833"/>
    <w:rsid w:val="007D4427"/>
    <w:rsid w:val="007E205D"/>
    <w:rsid w:val="008120AA"/>
    <w:rsid w:val="009234E3"/>
    <w:rsid w:val="00923CE6"/>
    <w:rsid w:val="009417A2"/>
    <w:rsid w:val="009A02E8"/>
    <w:rsid w:val="009B76F0"/>
    <w:rsid w:val="00A14BDA"/>
    <w:rsid w:val="00A166DF"/>
    <w:rsid w:val="00A705F0"/>
    <w:rsid w:val="00A71603"/>
    <w:rsid w:val="00AB3D87"/>
    <w:rsid w:val="00AB489F"/>
    <w:rsid w:val="00DC12C9"/>
    <w:rsid w:val="00DC3C5D"/>
    <w:rsid w:val="00DD5067"/>
    <w:rsid w:val="00E429F6"/>
    <w:rsid w:val="00E54F82"/>
    <w:rsid w:val="00E571A6"/>
    <w:rsid w:val="00E67E35"/>
    <w:rsid w:val="00FB17D7"/>
    <w:rsid w:val="00FB2B86"/>
    <w:rsid w:val="00FB36CA"/>
    <w:rsid w:val="00FF0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7A3"/>
    <w:pPr>
      <w:spacing w:after="0" w:line="240" w:lineRule="auto"/>
    </w:pPr>
  </w:style>
  <w:style w:type="character" w:customStyle="1" w:styleId="markedcontent">
    <w:name w:val="markedcontent"/>
    <w:basedOn w:val="a0"/>
    <w:rsid w:val="009234E3"/>
  </w:style>
  <w:style w:type="paragraph" w:customStyle="1" w:styleId="Style4">
    <w:name w:val="Style4"/>
    <w:basedOn w:val="a"/>
    <w:rsid w:val="00DD5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1">
    <w:name w:val="Font Style21"/>
    <w:rsid w:val="00DD5067"/>
    <w:rPr>
      <w:rFonts w:ascii="Lucida Sans Unicode" w:hAnsi="Lucida Sans Unicode" w:cs="Lucida Sans Unicode"/>
      <w:spacing w:val="-10"/>
      <w:sz w:val="22"/>
      <w:szCs w:val="22"/>
    </w:rPr>
  </w:style>
  <w:style w:type="paragraph" w:customStyle="1" w:styleId="1">
    <w:name w:val="Абзац списка1"/>
    <w:basedOn w:val="a"/>
    <w:rsid w:val="00E67E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"/>
    <w:basedOn w:val="a"/>
    <w:rsid w:val="000879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2D74-BAEF-47FD-A92F-DB9C2F9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21</cp:revision>
  <dcterms:created xsi:type="dcterms:W3CDTF">2017-09-28T16:56:00Z</dcterms:created>
  <dcterms:modified xsi:type="dcterms:W3CDTF">2022-09-19T12:21:00Z</dcterms:modified>
</cp:coreProperties>
</file>